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3577C" w14:textId="6D8F06B1" w:rsidR="00C06FF4" w:rsidRDefault="00741B57">
      <w:r w:rsidRPr="00741B57">
        <w:t xml:space="preserve">Обобщение опыта в рамках </w:t>
      </w:r>
      <w:r w:rsidR="0086457C" w:rsidRPr="0086457C">
        <w:t>ММО учителей художественно-эстетического цикла и технологии «Инклюзивное образование в условиях реализации ФГОС: эффективные практики»</w:t>
      </w:r>
    </w:p>
    <w:p w14:paraId="74201EA3" w14:textId="77777777" w:rsidR="004345B7" w:rsidRDefault="004345B7">
      <w:r>
        <w:t>Ф.И.О. Деменкова Екатерина Александровна</w:t>
      </w:r>
    </w:p>
    <w:p w14:paraId="0F445751" w14:textId="3C313A36" w:rsidR="004345B7" w:rsidRDefault="004345B7">
      <w:r>
        <w:t xml:space="preserve">Тема опыта </w:t>
      </w:r>
      <w:r w:rsidR="002178C7">
        <w:t xml:space="preserve">в рамках </w:t>
      </w:r>
      <w:r w:rsidR="0086457C" w:rsidRPr="0086457C">
        <w:t>ММО учителей художественно-эстетического цикла и технологии «Инклюзивное образование в условиях реализации ФГОС: эффективные практики»</w:t>
      </w:r>
      <w:r w:rsidR="002178C7">
        <w:t>,</w:t>
      </w:r>
      <w:r>
        <w:t xml:space="preserve"> мастер-класс</w:t>
      </w:r>
      <w:r w:rsidR="002178C7">
        <w:t xml:space="preserve"> для </w:t>
      </w:r>
      <w:r w:rsidR="002178C7" w:rsidRPr="00741B57">
        <w:t>дет</w:t>
      </w:r>
      <w:r w:rsidR="002178C7">
        <w:t>ей</w:t>
      </w:r>
      <w:r w:rsidR="002178C7" w:rsidRPr="00741B57">
        <w:t xml:space="preserve"> с разными образовательными потребностями</w:t>
      </w:r>
      <w:r w:rsidR="002178C7">
        <w:t xml:space="preserve">, работа с </w:t>
      </w:r>
      <w:r w:rsidR="0086457C">
        <w:t>гуашью и шаблонами геометрических тел.</w:t>
      </w:r>
    </w:p>
    <w:p w14:paraId="4BD67AE4" w14:textId="77777777" w:rsidR="008A756E" w:rsidRDefault="002178C7">
      <w:pPr>
        <w:rPr>
          <w:rStyle w:val="c2"/>
        </w:rPr>
      </w:pPr>
      <w:r>
        <w:rPr>
          <w:rStyle w:val="c2"/>
        </w:rPr>
        <w:t xml:space="preserve">Цель: </w:t>
      </w:r>
    </w:p>
    <w:p w14:paraId="7E356D11" w14:textId="0FD9E027" w:rsidR="002178C7" w:rsidRDefault="002178C7">
      <w:r>
        <w:rPr>
          <w:rStyle w:val="c2"/>
        </w:rPr>
        <w:t>повышение знаний учителей ИЗО о развитии активности и любознательности детей</w:t>
      </w:r>
      <w:r w:rsidR="0086457C" w:rsidRPr="0086457C">
        <w:t xml:space="preserve"> с разными образовательными потребностями</w:t>
      </w:r>
      <w:r>
        <w:rPr>
          <w:rStyle w:val="c2"/>
        </w:rPr>
        <w:t xml:space="preserve"> в процессе познавательной деятельности с </w:t>
      </w:r>
      <w:r w:rsidR="0086457C">
        <w:rPr>
          <w:rStyle w:val="c2"/>
        </w:rPr>
        <w:t xml:space="preserve">гуашью и шаблонами </w:t>
      </w:r>
      <w:r w:rsidRPr="002178C7">
        <w:t xml:space="preserve"> </w:t>
      </w:r>
    </w:p>
    <w:p w14:paraId="62A6291F" w14:textId="77777777" w:rsidR="008A756E" w:rsidRPr="008A756E" w:rsidRDefault="008A756E" w:rsidP="008A756E">
      <w:pPr>
        <w:pStyle w:val="c4"/>
        <w:spacing w:before="0" w:beforeAutospacing="0"/>
        <w:rPr>
          <w:sz w:val="28"/>
          <w:szCs w:val="28"/>
        </w:rPr>
      </w:pPr>
      <w:r w:rsidRPr="008A756E">
        <w:rPr>
          <w:rStyle w:val="c2"/>
          <w:sz w:val="28"/>
          <w:szCs w:val="28"/>
        </w:rPr>
        <w:t xml:space="preserve">Задачи: </w:t>
      </w:r>
    </w:p>
    <w:p w14:paraId="1B848585" w14:textId="7EF7B607" w:rsidR="008A756E" w:rsidRPr="008A756E" w:rsidRDefault="008A756E" w:rsidP="008A756E">
      <w:pPr>
        <w:pStyle w:val="c4"/>
        <w:spacing w:before="0" w:beforeAutospacing="0"/>
        <w:rPr>
          <w:sz w:val="28"/>
          <w:szCs w:val="28"/>
        </w:rPr>
      </w:pPr>
      <w:r w:rsidRPr="008A756E">
        <w:rPr>
          <w:rStyle w:val="c2"/>
          <w:sz w:val="28"/>
          <w:szCs w:val="28"/>
        </w:rPr>
        <w:t> -</w:t>
      </w:r>
      <w:r w:rsidR="0086457C">
        <w:rPr>
          <w:rStyle w:val="c2"/>
          <w:sz w:val="28"/>
          <w:szCs w:val="28"/>
        </w:rPr>
        <w:t xml:space="preserve"> </w:t>
      </w:r>
      <w:r w:rsidRPr="008A756E">
        <w:rPr>
          <w:rStyle w:val="c2"/>
          <w:sz w:val="28"/>
          <w:szCs w:val="28"/>
        </w:rPr>
        <w:t>повысить знания</w:t>
      </w:r>
      <w:r>
        <w:rPr>
          <w:rStyle w:val="c2"/>
          <w:sz w:val="28"/>
          <w:szCs w:val="28"/>
        </w:rPr>
        <w:t xml:space="preserve"> учителей</w:t>
      </w:r>
      <w:r w:rsidRPr="008A756E">
        <w:rPr>
          <w:rStyle w:val="c2"/>
          <w:sz w:val="28"/>
          <w:szCs w:val="28"/>
        </w:rPr>
        <w:t xml:space="preserve"> о </w:t>
      </w:r>
      <w:r w:rsidR="0086457C">
        <w:rPr>
          <w:rStyle w:val="c2"/>
          <w:sz w:val="28"/>
          <w:szCs w:val="28"/>
        </w:rPr>
        <w:t xml:space="preserve">преобразовании геометрических тел в предметы используя шаблоны, </w:t>
      </w:r>
      <w:r w:rsidRPr="008A756E">
        <w:rPr>
          <w:rStyle w:val="c2"/>
          <w:sz w:val="28"/>
          <w:szCs w:val="28"/>
        </w:rPr>
        <w:t xml:space="preserve">для обогащения </w:t>
      </w:r>
      <w:r w:rsidR="0086457C">
        <w:rPr>
          <w:rStyle w:val="c2"/>
          <w:sz w:val="28"/>
          <w:szCs w:val="28"/>
        </w:rPr>
        <w:t>конструктивного мышления</w:t>
      </w:r>
      <w:r w:rsidRPr="008A756E">
        <w:rPr>
          <w:rStyle w:val="c2"/>
          <w:sz w:val="28"/>
          <w:szCs w:val="28"/>
        </w:rPr>
        <w:t xml:space="preserve"> детей </w:t>
      </w:r>
      <w:r w:rsidR="0086457C">
        <w:rPr>
          <w:rStyle w:val="c2"/>
          <w:sz w:val="28"/>
          <w:szCs w:val="28"/>
        </w:rPr>
        <w:t xml:space="preserve">с </w:t>
      </w:r>
      <w:r>
        <w:rPr>
          <w:rStyle w:val="c2"/>
          <w:sz w:val="28"/>
          <w:szCs w:val="28"/>
        </w:rPr>
        <w:t>ОВЗ</w:t>
      </w:r>
      <w:r w:rsidRPr="008A756E">
        <w:rPr>
          <w:rStyle w:val="c2"/>
          <w:sz w:val="28"/>
          <w:szCs w:val="28"/>
        </w:rPr>
        <w:t xml:space="preserve">; </w:t>
      </w:r>
    </w:p>
    <w:p w14:paraId="46031170" w14:textId="46428FB7" w:rsidR="008A756E" w:rsidRPr="008A756E" w:rsidRDefault="008A756E" w:rsidP="008A756E">
      <w:pPr>
        <w:pStyle w:val="c4"/>
        <w:spacing w:before="0" w:beforeAutospacing="0"/>
        <w:rPr>
          <w:sz w:val="28"/>
          <w:szCs w:val="28"/>
        </w:rPr>
      </w:pPr>
      <w:r w:rsidRPr="008A756E">
        <w:rPr>
          <w:rStyle w:val="c2"/>
          <w:sz w:val="28"/>
          <w:szCs w:val="28"/>
        </w:rPr>
        <w:t>-</w:t>
      </w:r>
      <w:r w:rsidR="0086457C">
        <w:rPr>
          <w:rStyle w:val="c2"/>
          <w:sz w:val="28"/>
          <w:szCs w:val="28"/>
        </w:rPr>
        <w:t xml:space="preserve"> </w:t>
      </w:r>
      <w:r w:rsidRPr="008A756E">
        <w:rPr>
          <w:rStyle w:val="c2"/>
          <w:sz w:val="28"/>
          <w:szCs w:val="28"/>
        </w:rPr>
        <w:t xml:space="preserve">формировать навыки экспериментирования с </w:t>
      </w:r>
      <w:r w:rsidR="0086457C">
        <w:rPr>
          <w:rStyle w:val="c2"/>
          <w:sz w:val="28"/>
          <w:szCs w:val="28"/>
        </w:rPr>
        <w:t>шаблонами геометрических тел и гуашью</w:t>
      </w:r>
      <w:r w:rsidRPr="008A756E">
        <w:rPr>
          <w:rStyle w:val="c2"/>
          <w:sz w:val="28"/>
          <w:szCs w:val="28"/>
        </w:rPr>
        <w:t>;</w:t>
      </w:r>
    </w:p>
    <w:p w14:paraId="7EC0D285" w14:textId="16DA0587" w:rsidR="008A756E" w:rsidRPr="008A756E" w:rsidRDefault="008A756E" w:rsidP="008A756E">
      <w:pPr>
        <w:pStyle w:val="c4"/>
        <w:spacing w:before="0" w:beforeAutospacing="0"/>
        <w:rPr>
          <w:sz w:val="28"/>
          <w:szCs w:val="28"/>
        </w:rPr>
      </w:pPr>
      <w:r w:rsidRPr="008A756E">
        <w:rPr>
          <w:rStyle w:val="c2"/>
          <w:sz w:val="28"/>
          <w:szCs w:val="28"/>
        </w:rPr>
        <w:t>-</w:t>
      </w:r>
      <w:r w:rsidR="0086457C">
        <w:rPr>
          <w:rStyle w:val="c2"/>
          <w:sz w:val="28"/>
          <w:szCs w:val="28"/>
        </w:rPr>
        <w:t xml:space="preserve"> </w:t>
      </w:r>
      <w:r w:rsidRPr="008A756E">
        <w:rPr>
          <w:rStyle w:val="c2"/>
          <w:sz w:val="28"/>
          <w:szCs w:val="28"/>
        </w:rPr>
        <w:t xml:space="preserve">развивать способность </w:t>
      </w:r>
      <w:r>
        <w:rPr>
          <w:rStyle w:val="c2"/>
          <w:sz w:val="28"/>
          <w:szCs w:val="28"/>
        </w:rPr>
        <w:t>педагогов</w:t>
      </w:r>
      <w:r w:rsidRPr="008A756E">
        <w:rPr>
          <w:rStyle w:val="c2"/>
          <w:sz w:val="28"/>
          <w:szCs w:val="28"/>
        </w:rPr>
        <w:t xml:space="preserve"> в активизации</w:t>
      </w:r>
      <w:r>
        <w:rPr>
          <w:rStyle w:val="c2"/>
          <w:sz w:val="28"/>
          <w:szCs w:val="28"/>
        </w:rPr>
        <w:t xml:space="preserve"> мелкой моторики,</w:t>
      </w:r>
      <w:r w:rsidRPr="008A756E">
        <w:rPr>
          <w:rStyle w:val="c2"/>
          <w:sz w:val="28"/>
          <w:szCs w:val="28"/>
        </w:rPr>
        <w:t xml:space="preserve"> речевой активности, коммуникативных навыков, внимания, памяти, </w:t>
      </w:r>
      <w:r w:rsidR="0086457C">
        <w:rPr>
          <w:rStyle w:val="c2"/>
          <w:sz w:val="28"/>
          <w:szCs w:val="28"/>
        </w:rPr>
        <w:t xml:space="preserve">конструктивного </w:t>
      </w:r>
      <w:r w:rsidRPr="008A756E">
        <w:rPr>
          <w:rStyle w:val="c2"/>
          <w:sz w:val="28"/>
          <w:szCs w:val="28"/>
        </w:rPr>
        <w:t xml:space="preserve">мышления у детей </w:t>
      </w:r>
      <w:r>
        <w:rPr>
          <w:rStyle w:val="c2"/>
          <w:sz w:val="28"/>
          <w:szCs w:val="28"/>
        </w:rPr>
        <w:t>ОВЗ</w:t>
      </w:r>
      <w:r w:rsidRPr="008A756E">
        <w:rPr>
          <w:rStyle w:val="c2"/>
          <w:sz w:val="28"/>
          <w:szCs w:val="28"/>
        </w:rPr>
        <w:t xml:space="preserve">; </w:t>
      </w:r>
    </w:p>
    <w:p w14:paraId="46593A8B" w14:textId="77777777" w:rsidR="002178C7" w:rsidRDefault="008A756E">
      <w:r>
        <w:t>Структура мастер-класса:</w:t>
      </w:r>
    </w:p>
    <w:p w14:paraId="6827B4A5" w14:textId="77777777" w:rsidR="00E561C3" w:rsidRPr="00E561C3" w:rsidRDefault="003D015E" w:rsidP="00E561C3">
      <w:pPr>
        <w:pStyle w:val="c4"/>
        <w:jc w:val="both"/>
        <w:rPr>
          <w:rStyle w:val="c2"/>
          <w:sz w:val="28"/>
          <w:szCs w:val="28"/>
        </w:rPr>
      </w:pPr>
      <w:r w:rsidRPr="00E561C3">
        <w:rPr>
          <w:rStyle w:val="c2"/>
          <w:sz w:val="28"/>
          <w:szCs w:val="28"/>
        </w:rPr>
        <w:t>Формирование творческой личности - одна из важных задач теории и практики на современном этапе образования особенно для детей с особенностями развития. Это обуславливает необходимость творческого подхода в обучении и воспитании подрастающего поколения.</w:t>
      </w:r>
      <w:r w:rsidR="00E561C3" w:rsidRPr="00E561C3">
        <w:rPr>
          <w:rStyle w:val="c2"/>
          <w:sz w:val="28"/>
          <w:szCs w:val="28"/>
        </w:rPr>
        <w:t xml:space="preserve"> </w:t>
      </w:r>
    </w:p>
    <w:p w14:paraId="564A0916" w14:textId="70E8CF1B" w:rsidR="00E561C3" w:rsidRPr="00E561C3" w:rsidRDefault="00E561C3" w:rsidP="00E561C3">
      <w:pPr>
        <w:pStyle w:val="c4"/>
        <w:jc w:val="both"/>
        <w:rPr>
          <w:sz w:val="28"/>
          <w:szCs w:val="28"/>
        </w:rPr>
      </w:pPr>
      <w:r w:rsidRPr="00E561C3">
        <w:rPr>
          <w:rStyle w:val="c2"/>
          <w:sz w:val="28"/>
          <w:szCs w:val="28"/>
        </w:rPr>
        <w:t xml:space="preserve">Рисование песком - нетрадиционное направление изобразительного искусства. </w:t>
      </w:r>
      <w:r w:rsidR="0086457C">
        <w:rPr>
          <w:rStyle w:val="c2"/>
          <w:sz w:val="28"/>
          <w:szCs w:val="28"/>
        </w:rPr>
        <w:t>Гуашь</w:t>
      </w:r>
      <w:r w:rsidRPr="00E561C3">
        <w:rPr>
          <w:rStyle w:val="c2"/>
          <w:sz w:val="28"/>
          <w:szCs w:val="28"/>
        </w:rPr>
        <w:t xml:space="preserve"> - это удивительный материал для создания </w:t>
      </w:r>
      <w:r>
        <w:rPr>
          <w:rStyle w:val="c2"/>
          <w:sz w:val="28"/>
          <w:szCs w:val="28"/>
        </w:rPr>
        <w:t>работ</w:t>
      </w:r>
      <w:r w:rsidRPr="00E561C3">
        <w:rPr>
          <w:rStyle w:val="c2"/>
          <w:sz w:val="28"/>
          <w:szCs w:val="28"/>
        </w:rPr>
        <w:t>, красочн</w:t>
      </w:r>
      <w:r w:rsidR="0086457C">
        <w:rPr>
          <w:rStyle w:val="c2"/>
          <w:sz w:val="28"/>
          <w:szCs w:val="28"/>
        </w:rPr>
        <w:t>ая</w:t>
      </w:r>
      <w:r w:rsidRPr="00E561C3">
        <w:rPr>
          <w:rStyle w:val="c2"/>
          <w:sz w:val="28"/>
          <w:szCs w:val="28"/>
        </w:rPr>
        <w:t>, позволяет воплотить самые фантастические замыслы. Р</w:t>
      </w:r>
      <w:r w:rsidR="0086457C">
        <w:rPr>
          <w:rStyle w:val="c2"/>
          <w:sz w:val="28"/>
          <w:szCs w:val="28"/>
        </w:rPr>
        <w:t>аботы</w:t>
      </w:r>
      <w:r w:rsidRPr="00E561C3">
        <w:rPr>
          <w:rStyle w:val="c2"/>
          <w:sz w:val="28"/>
          <w:szCs w:val="28"/>
        </w:rPr>
        <w:t xml:space="preserve">, выполненные </w:t>
      </w:r>
      <w:r w:rsidR="0086457C">
        <w:rPr>
          <w:rStyle w:val="c2"/>
          <w:sz w:val="28"/>
          <w:szCs w:val="28"/>
        </w:rPr>
        <w:t>гуашью</w:t>
      </w:r>
      <w:r w:rsidRPr="00E561C3">
        <w:rPr>
          <w:rStyle w:val="c2"/>
          <w:sz w:val="28"/>
          <w:szCs w:val="28"/>
        </w:rPr>
        <w:t>, очень красивы и позволяют ребенку проявлять свою фантазию. Ребенок непосредственно, с помощью органов чувств, воспринимает свойства, форму, величину, оттенки, пространственное расположение и т.д.</w:t>
      </w:r>
    </w:p>
    <w:p w14:paraId="714B8773" w14:textId="53ACEC51" w:rsidR="00F702EE" w:rsidRDefault="0086457C" w:rsidP="00E561C3">
      <w:pPr>
        <w:pStyle w:val="c4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Письмо</w:t>
      </w:r>
      <w:r w:rsidR="00E561C3" w:rsidRPr="00E561C3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гуашью</w:t>
      </w:r>
      <w:r w:rsidR="00E561C3" w:rsidRPr="00E561C3">
        <w:rPr>
          <w:rStyle w:val="c2"/>
          <w:sz w:val="28"/>
          <w:szCs w:val="28"/>
        </w:rPr>
        <w:t xml:space="preserve"> лишь на первый взгляд кажется бесполезным развлечением для ребенка. На самом деле, эти простые занятия с </w:t>
      </w:r>
      <w:r w:rsidR="00E561C3">
        <w:rPr>
          <w:rStyle w:val="c2"/>
          <w:sz w:val="28"/>
          <w:szCs w:val="28"/>
        </w:rPr>
        <w:t xml:space="preserve">детьми ОВЗ </w:t>
      </w:r>
      <w:r w:rsidR="00E561C3" w:rsidRPr="00E561C3">
        <w:rPr>
          <w:rStyle w:val="c2"/>
          <w:sz w:val="28"/>
          <w:szCs w:val="28"/>
        </w:rPr>
        <w:t xml:space="preserve">помогут им </w:t>
      </w:r>
      <w:r w:rsidR="00E561C3" w:rsidRPr="00E561C3">
        <w:rPr>
          <w:rStyle w:val="c2"/>
          <w:sz w:val="28"/>
          <w:szCs w:val="28"/>
        </w:rPr>
        <w:lastRenderedPageBreak/>
        <w:t>справиться со многими важными проблемами в их жизни.</w:t>
      </w:r>
      <w:r w:rsidR="00FD65EB">
        <w:rPr>
          <w:rStyle w:val="c2"/>
          <w:sz w:val="28"/>
          <w:szCs w:val="28"/>
        </w:rPr>
        <w:t xml:space="preserve"> </w:t>
      </w:r>
      <w:r w:rsidR="009D482B">
        <w:rPr>
          <w:rStyle w:val="c2"/>
          <w:sz w:val="28"/>
          <w:szCs w:val="28"/>
        </w:rPr>
        <w:t>Для выполнения работы нужно п</w:t>
      </w:r>
      <w:r w:rsidR="00F702EE">
        <w:rPr>
          <w:rStyle w:val="c2"/>
          <w:sz w:val="28"/>
          <w:szCs w:val="28"/>
        </w:rPr>
        <w:t xml:space="preserve">риготовить </w:t>
      </w:r>
      <w:r w:rsidR="009D482B">
        <w:rPr>
          <w:rStyle w:val="c2"/>
          <w:sz w:val="28"/>
          <w:szCs w:val="28"/>
        </w:rPr>
        <w:t xml:space="preserve">шаблоны геометрических тел, которые входят в состав наглядности постановочного натюрморта (не более трех предметов). </w:t>
      </w:r>
    </w:p>
    <w:p w14:paraId="79984DA5" w14:textId="77777777" w:rsidR="00FD65EB" w:rsidRDefault="00FD65EB" w:rsidP="00E561C3">
      <w:pPr>
        <w:pStyle w:val="c4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Этапы выполнения работы:</w:t>
      </w:r>
    </w:p>
    <w:p w14:paraId="62E7B158" w14:textId="4AF5A086" w:rsidR="004B0C0C" w:rsidRDefault="009D482B" w:rsidP="004B0C0C">
      <w:pPr>
        <w:pStyle w:val="c4"/>
        <w:numPr>
          <w:ilvl w:val="0"/>
          <w:numId w:val="2"/>
        </w:numPr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Расположить геометрические тела по композиции и дополнить необходимыми элементами (ручка, основание верхнее и нижнее корзинки и т.д.);</w:t>
      </w:r>
      <w:r w:rsidR="00E561C3" w:rsidRPr="00E561C3">
        <w:rPr>
          <w:rStyle w:val="c2"/>
          <w:sz w:val="28"/>
          <w:szCs w:val="28"/>
        </w:rPr>
        <w:t xml:space="preserve"> </w:t>
      </w:r>
    </w:p>
    <w:p w14:paraId="4D45A745" w14:textId="1345CFF7" w:rsidR="009D56E1" w:rsidRDefault="009D56E1" w:rsidP="009D56E1">
      <w:pPr>
        <w:pStyle w:val="c4"/>
        <w:ind w:left="720"/>
        <w:rPr>
          <w:rStyle w:val="c2"/>
          <w:sz w:val="28"/>
          <w:szCs w:val="28"/>
        </w:rPr>
      </w:pPr>
      <w:r>
        <w:rPr>
          <w:rStyle w:val="c2"/>
          <w:noProof/>
          <w:sz w:val="28"/>
          <w:szCs w:val="28"/>
        </w:rPr>
        <w:drawing>
          <wp:inline distT="0" distB="0" distL="0" distR="0" wp14:anchorId="163293E3" wp14:editId="4DB086C4">
            <wp:extent cx="1093897" cy="110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04" cy="111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2"/>
          <w:noProof/>
          <w:sz w:val="28"/>
          <w:szCs w:val="28"/>
        </w:rPr>
        <w:drawing>
          <wp:inline distT="0" distB="0" distL="0" distR="0" wp14:anchorId="2969AE99" wp14:editId="6A5E7003">
            <wp:extent cx="1104265" cy="160800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955" cy="163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06F6" w:rsidRPr="007006F6">
        <w:rPr>
          <w:noProof/>
        </w:rPr>
        <w:drawing>
          <wp:inline distT="0" distB="0" distL="0" distR="0" wp14:anchorId="7847F72A" wp14:editId="122CB076">
            <wp:extent cx="2138680" cy="14160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55" t="33561" r="31844" b="22045"/>
                    <a:stretch/>
                  </pic:blipFill>
                  <pic:spPr bwMode="auto">
                    <a:xfrm>
                      <a:off x="0" y="0"/>
                      <a:ext cx="2165684" cy="1433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6887F" w14:textId="0736D9D7" w:rsidR="00F702EE" w:rsidRDefault="009D482B" w:rsidP="004B0C0C">
      <w:pPr>
        <w:pStyle w:val="c4"/>
        <w:numPr>
          <w:ilvl w:val="0"/>
          <w:numId w:val="2"/>
        </w:numPr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Из треугольника сформировать гроздь винограда и дополнить листиками;</w:t>
      </w:r>
    </w:p>
    <w:p w14:paraId="5E4FB8A3" w14:textId="052A88F3" w:rsidR="007006F6" w:rsidRDefault="007006F6" w:rsidP="007006F6">
      <w:pPr>
        <w:pStyle w:val="c4"/>
        <w:ind w:left="720"/>
        <w:rPr>
          <w:rStyle w:val="c2"/>
          <w:sz w:val="28"/>
          <w:szCs w:val="28"/>
        </w:rPr>
      </w:pPr>
      <w:r>
        <w:rPr>
          <w:rStyle w:val="c2"/>
          <w:noProof/>
          <w:sz w:val="28"/>
          <w:szCs w:val="28"/>
        </w:rPr>
        <w:drawing>
          <wp:inline distT="0" distB="0" distL="0" distR="0" wp14:anchorId="1E2661F7" wp14:editId="2E185E21">
            <wp:extent cx="1449433" cy="957830"/>
            <wp:effectExtent l="188595" t="116205" r="187325" b="1111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13984">
                      <a:off x="0" y="0"/>
                      <a:ext cx="1468419" cy="970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2"/>
          <w:noProof/>
          <w:sz w:val="28"/>
          <w:szCs w:val="28"/>
        </w:rPr>
        <w:drawing>
          <wp:inline distT="0" distB="0" distL="0" distR="0" wp14:anchorId="2C558FA5" wp14:editId="571E92E1">
            <wp:extent cx="1103630" cy="2144994"/>
            <wp:effectExtent l="89217" t="196533" r="71438" b="18573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5051">
                      <a:off x="0" y="0"/>
                      <a:ext cx="1103630" cy="2144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2"/>
          <w:noProof/>
          <w:sz w:val="28"/>
          <w:szCs w:val="28"/>
        </w:rPr>
        <w:drawing>
          <wp:inline distT="0" distB="0" distL="0" distR="0" wp14:anchorId="403A8327" wp14:editId="4A90E18B">
            <wp:extent cx="1091565" cy="11036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D482AE" w14:textId="2B83AA23" w:rsidR="007006F6" w:rsidRDefault="007006F6" w:rsidP="007006F6">
      <w:pPr>
        <w:pStyle w:val="c4"/>
        <w:ind w:left="720"/>
        <w:rPr>
          <w:rStyle w:val="c2"/>
          <w:sz w:val="28"/>
          <w:szCs w:val="28"/>
        </w:rPr>
      </w:pPr>
    </w:p>
    <w:p w14:paraId="7522CD83" w14:textId="2CD985A5" w:rsidR="007006F6" w:rsidRDefault="007006F6" w:rsidP="007006F6">
      <w:pPr>
        <w:pStyle w:val="c4"/>
        <w:ind w:left="720"/>
        <w:rPr>
          <w:rStyle w:val="c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E8E71B" wp14:editId="51A6CCC9">
            <wp:extent cx="2672730" cy="3677823"/>
            <wp:effectExtent l="0" t="6985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lum bright="-30000" contrast="5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1832" cy="369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51FE" w14:textId="46825679" w:rsidR="00F702EE" w:rsidRDefault="009D482B" w:rsidP="004B0C0C">
      <w:pPr>
        <w:pStyle w:val="c4"/>
        <w:numPr>
          <w:ilvl w:val="0"/>
          <w:numId w:val="2"/>
        </w:numPr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Отметить основание стола</w:t>
      </w:r>
      <w:r w:rsidR="007006F6">
        <w:rPr>
          <w:rStyle w:val="c2"/>
          <w:sz w:val="28"/>
          <w:szCs w:val="28"/>
        </w:rPr>
        <w:t xml:space="preserve"> и выполнить гуашью</w:t>
      </w:r>
      <w:r>
        <w:rPr>
          <w:rStyle w:val="c2"/>
          <w:sz w:val="28"/>
          <w:szCs w:val="28"/>
        </w:rPr>
        <w:t>;</w:t>
      </w:r>
    </w:p>
    <w:p w14:paraId="113C28F1" w14:textId="6708F5BC" w:rsidR="007006F6" w:rsidRDefault="00366CFE" w:rsidP="00366CFE">
      <w:pPr>
        <w:pStyle w:val="c4"/>
        <w:jc w:val="center"/>
        <w:rPr>
          <w:rStyle w:val="c2"/>
          <w:sz w:val="28"/>
          <w:szCs w:val="28"/>
        </w:rPr>
      </w:pPr>
      <w:r w:rsidRPr="00366CFE">
        <w:rPr>
          <w:noProof/>
        </w:rPr>
        <w:drawing>
          <wp:inline distT="0" distB="0" distL="0" distR="0" wp14:anchorId="5DC81632" wp14:editId="5958F115">
            <wp:extent cx="3403600" cy="23876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36" t="3204" r="2171" b="8221"/>
                    <a:stretch/>
                  </pic:blipFill>
                  <pic:spPr bwMode="auto">
                    <a:xfrm>
                      <a:off x="0" y="0"/>
                      <a:ext cx="3409594" cy="239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95FA7" w14:textId="09CA3A36" w:rsidR="00E561C3" w:rsidRPr="00E561C3" w:rsidRDefault="009D482B" w:rsidP="004B0C0C">
      <w:pPr>
        <w:pStyle w:val="c4"/>
        <w:numPr>
          <w:ilvl w:val="0"/>
          <w:numId w:val="2"/>
        </w:numPr>
        <w:rPr>
          <w:sz w:val="28"/>
          <w:szCs w:val="28"/>
        </w:rPr>
      </w:pPr>
      <w:r>
        <w:rPr>
          <w:rStyle w:val="c2"/>
          <w:sz w:val="28"/>
          <w:szCs w:val="28"/>
        </w:rPr>
        <w:t>Преобразование геометрических тел в знакомые предметы и работа с гуашью</w:t>
      </w:r>
      <w:r w:rsidR="00E561C3" w:rsidRPr="00E561C3">
        <w:rPr>
          <w:rStyle w:val="c2"/>
          <w:sz w:val="28"/>
          <w:szCs w:val="28"/>
        </w:rPr>
        <w:t xml:space="preserve"> придется по душе ребенку</w:t>
      </w:r>
      <w:r w:rsidR="00F702EE">
        <w:rPr>
          <w:rStyle w:val="c2"/>
          <w:sz w:val="28"/>
          <w:szCs w:val="28"/>
        </w:rPr>
        <w:t xml:space="preserve"> с разными особенностями развития и на разных ступенях обучения</w:t>
      </w:r>
      <w:r w:rsidR="00E561C3" w:rsidRPr="00E561C3">
        <w:rPr>
          <w:rStyle w:val="c2"/>
          <w:sz w:val="28"/>
          <w:szCs w:val="28"/>
        </w:rPr>
        <w:t xml:space="preserve">. </w:t>
      </w:r>
    </w:p>
    <w:p w14:paraId="69477689" w14:textId="77777777" w:rsidR="00993542" w:rsidRDefault="00993542" w:rsidP="00FD65EB">
      <w:pPr>
        <w:pStyle w:val="c4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опыта</w:t>
      </w:r>
    </w:p>
    <w:p w14:paraId="759B630C" w14:textId="77777777" w:rsidR="00993542" w:rsidRDefault="00993542" w:rsidP="00993542">
      <w:pPr>
        <w:pStyle w:val="c4"/>
      </w:pPr>
      <w:r>
        <w:rPr>
          <w:rStyle w:val="c16"/>
        </w:rPr>
        <w:t>К. Д. Ушинский писал: «Самая лучшая игрушка для детей – куча песка!»</w:t>
      </w:r>
      <w:r>
        <w:t xml:space="preserve">                                        </w:t>
      </w:r>
    </w:p>
    <w:p w14:paraId="6533B82C" w14:textId="7B345725" w:rsidR="00993542" w:rsidRPr="00993542" w:rsidRDefault="00FD65EB" w:rsidP="00993542">
      <w:pPr>
        <w:pStyle w:val="c4"/>
      </w:pPr>
      <w:r w:rsidRPr="00FD65EB">
        <w:rPr>
          <w:sz w:val="28"/>
          <w:szCs w:val="28"/>
        </w:rPr>
        <w:t>Процесс</w:t>
      </w:r>
      <w:r>
        <w:rPr>
          <w:sz w:val="28"/>
          <w:szCs w:val="28"/>
        </w:rPr>
        <w:t xml:space="preserve"> </w:t>
      </w:r>
      <w:r w:rsidR="009D482B">
        <w:rPr>
          <w:sz w:val="28"/>
          <w:szCs w:val="28"/>
        </w:rPr>
        <w:t xml:space="preserve">преобразование геометрической формы в предмет быта и работа с гуашью, </w:t>
      </w:r>
      <w:r w:rsidRPr="00FD65EB">
        <w:rPr>
          <w:sz w:val="28"/>
          <w:szCs w:val="28"/>
        </w:rPr>
        <w:t xml:space="preserve">интересен и увлекателен. </w:t>
      </w:r>
    </w:p>
    <w:p w14:paraId="0C2D50B8" w14:textId="77777777" w:rsidR="00FD65EB" w:rsidRPr="00FD65EB" w:rsidRDefault="00FD65EB" w:rsidP="00FD65EB">
      <w:pPr>
        <w:pStyle w:val="c4"/>
        <w:spacing w:after="0" w:afterAutospacing="0"/>
        <w:jc w:val="both"/>
        <w:rPr>
          <w:sz w:val="28"/>
          <w:szCs w:val="28"/>
        </w:rPr>
      </w:pPr>
      <w:r w:rsidRPr="00FD65EB">
        <w:rPr>
          <w:sz w:val="28"/>
          <w:szCs w:val="28"/>
        </w:rPr>
        <w:t xml:space="preserve">Техника помогает развить мелкую моторику, что особенно полезно для детей, т.к. через стимуляцию пальцев рук развивается мозг. </w:t>
      </w:r>
    </w:p>
    <w:p w14:paraId="417E696D" w14:textId="44C406A0" w:rsidR="00FD65EB" w:rsidRPr="00FD65EB" w:rsidRDefault="009D56E1" w:rsidP="00FD65EB">
      <w:pPr>
        <w:pStyle w:val="c4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Гуашь</w:t>
      </w:r>
      <w:r w:rsidR="00FD65EB" w:rsidRPr="00FD65EB">
        <w:rPr>
          <w:sz w:val="28"/>
          <w:szCs w:val="28"/>
        </w:rPr>
        <w:t xml:space="preserve"> расширяет цветовое восприятие и способствует развитию художественно-эстетического вкуса, чувства гармонии и креативности.  </w:t>
      </w:r>
    </w:p>
    <w:p w14:paraId="299F587C" w14:textId="77777777" w:rsidR="00FD65EB" w:rsidRPr="00FD65EB" w:rsidRDefault="00FD65EB" w:rsidP="00FD65EB">
      <w:pPr>
        <w:pStyle w:val="c4"/>
        <w:spacing w:after="0" w:afterAutospacing="0"/>
        <w:jc w:val="both"/>
        <w:rPr>
          <w:sz w:val="28"/>
          <w:szCs w:val="28"/>
        </w:rPr>
      </w:pPr>
      <w:r w:rsidRPr="00FD65EB">
        <w:rPr>
          <w:sz w:val="28"/>
          <w:szCs w:val="28"/>
        </w:rPr>
        <w:lastRenderedPageBreak/>
        <w:t xml:space="preserve">Происходит развитие всех познавательных процессов: интеллекта, речи, воображения, внимания, памяти, образно-логического мышления, пространственных представлений, ощущений, координации, пластики и ловкости рук. </w:t>
      </w:r>
    </w:p>
    <w:p w14:paraId="17AEDEE9" w14:textId="44258679" w:rsidR="00FD65EB" w:rsidRPr="00FD65EB" w:rsidRDefault="00FD65EB" w:rsidP="00FD65EB">
      <w:pPr>
        <w:pStyle w:val="c4"/>
        <w:spacing w:after="0" w:afterAutospacing="0"/>
        <w:jc w:val="both"/>
        <w:rPr>
          <w:sz w:val="28"/>
          <w:szCs w:val="28"/>
        </w:rPr>
      </w:pPr>
      <w:r w:rsidRPr="00FD65EB">
        <w:rPr>
          <w:sz w:val="28"/>
          <w:szCs w:val="28"/>
        </w:rPr>
        <w:t xml:space="preserve">Происходит углубленное самопознание, гармонизация развития, личностный рост. Это путь к самоопределению и самореализации личности, а также повышению самооценки, уверенности в себе, раскрытию личности ребенка. </w:t>
      </w:r>
    </w:p>
    <w:p w14:paraId="2AAA4CBD" w14:textId="77777777" w:rsidR="00FD65EB" w:rsidRPr="00FD65EB" w:rsidRDefault="00FD65EB" w:rsidP="00FD65EB">
      <w:pPr>
        <w:pStyle w:val="c4"/>
        <w:spacing w:after="0" w:afterAutospacing="0"/>
        <w:jc w:val="both"/>
        <w:rPr>
          <w:sz w:val="28"/>
          <w:szCs w:val="28"/>
        </w:rPr>
      </w:pPr>
      <w:r w:rsidRPr="00FD65EB">
        <w:rPr>
          <w:sz w:val="28"/>
          <w:szCs w:val="28"/>
        </w:rPr>
        <w:t xml:space="preserve">Это невербальное средство, раскрывающее и проясняющее переживания ребенка. </w:t>
      </w:r>
    </w:p>
    <w:p w14:paraId="624EBC0F" w14:textId="6EE9A72A" w:rsidR="00E561C3" w:rsidRPr="00E561C3" w:rsidRDefault="00FD65EB" w:rsidP="00FD65EB">
      <w:pPr>
        <w:pStyle w:val="c4"/>
        <w:spacing w:after="0" w:afterAutospacing="0"/>
        <w:jc w:val="both"/>
        <w:rPr>
          <w:sz w:val="28"/>
          <w:szCs w:val="28"/>
        </w:rPr>
      </w:pPr>
      <w:r w:rsidRPr="00FD65EB">
        <w:rPr>
          <w:sz w:val="28"/>
          <w:szCs w:val="28"/>
        </w:rPr>
        <w:t xml:space="preserve">Игра </w:t>
      </w:r>
      <w:r w:rsidR="009D56E1">
        <w:rPr>
          <w:sz w:val="28"/>
          <w:szCs w:val="28"/>
        </w:rPr>
        <w:t xml:space="preserve">с </w:t>
      </w:r>
      <w:r w:rsidR="009D56E1" w:rsidRPr="009D56E1">
        <w:rPr>
          <w:sz w:val="28"/>
          <w:szCs w:val="28"/>
        </w:rPr>
        <w:t xml:space="preserve">гуашью — отличные старт для погружения в чарующий мир живописи. Этот материал привлекателен, прежде всего, своей доступностью. </w:t>
      </w:r>
      <w:r w:rsidRPr="00FD65EB">
        <w:rPr>
          <w:sz w:val="28"/>
          <w:szCs w:val="28"/>
        </w:rPr>
        <w:t>помогает вдохновиться, развить внутреннюю свободу и почувствовать ощущения счастья и творчества. А главное, ощутить себя автором не только созданной картины, но и автором своей жизни.</w:t>
      </w:r>
    </w:p>
    <w:p w14:paraId="01917DA5" w14:textId="77777777" w:rsidR="00821A42" w:rsidRDefault="00821A42" w:rsidP="00821A42"/>
    <w:p w14:paraId="458DCF86" w14:textId="21071DB6" w:rsidR="00993542" w:rsidRDefault="00993542" w:rsidP="00821A42">
      <w:pPr>
        <w:rPr>
          <w:rStyle w:val="c2"/>
        </w:rPr>
      </w:pPr>
      <w:r>
        <w:t>Вывод:</w:t>
      </w:r>
      <w:r w:rsidR="00821A42">
        <w:t xml:space="preserve">                                                                                                        </w:t>
      </w:r>
      <w:r>
        <w:rPr>
          <w:rStyle w:val="c2"/>
        </w:rPr>
        <w:t xml:space="preserve">Взаимодействие с </w:t>
      </w:r>
      <w:r w:rsidR="009D56E1">
        <w:rPr>
          <w:rStyle w:val="c2"/>
        </w:rPr>
        <w:t>краской</w:t>
      </w:r>
      <w:r>
        <w:rPr>
          <w:rStyle w:val="c2"/>
        </w:rPr>
        <w:t xml:space="preserve"> стабилизирует эмоциональное состояние ребенка, улучшает самочувствие взрослых и детей. Всё это </w:t>
      </w:r>
      <w:r w:rsidR="009D56E1">
        <w:rPr>
          <w:rStyle w:val="c2"/>
        </w:rPr>
        <w:t>является</w:t>
      </w:r>
      <w:r>
        <w:rPr>
          <w:rStyle w:val="c2"/>
        </w:rPr>
        <w:t xml:space="preserve"> прекрасным средством для развития и саморазвития ребенка.</w:t>
      </w:r>
    </w:p>
    <w:p w14:paraId="7D93903C" w14:textId="211142B0" w:rsidR="009D56E1" w:rsidRDefault="009D56E1" w:rsidP="00821A42">
      <w:pPr>
        <w:rPr>
          <w:rStyle w:val="c2"/>
        </w:rPr>
      </w:pPr>
    </w:p>
    <w:p w14:paraId="2E381B34" w14:textId="39785562" w:rsidR="009D56E1" w:rsidRDefault="009D56E1" w:rsidP="00821A42">
      <w:pPr>
        <w:rPr>
          <w:rStyle w:val="c2"/>
        </w:rPr>
      </w:pPr>
    </w:p>
    <w:p w14:paraId="587072FB" w14:textId="6CF7F3FA" w:rsidR="009D56E1" w:rsidRDefault="009D56E1" w:rsidP="00821A42">
      <w:pPr>
        <w:rPr>
          <w:rStyle w:val="c2"/>
        </w:rPr>
      </w:pPr>
    </w:p>
    <w:p w14:paraId="7F57B421" w14:textId="62A64EFF" w:rsidR="009D56E1" w:rsidRDefault="009D56E1" w:rsidP="00821A42">
      <w:pPr>
        <w:rPr>
          <w:rStyle w:val="c2"/>
        </w:rPr>
      </w:pPr>
    </w:p>
    <w:p w14:paraId="213173F7" w14:textId="013A90B8" w:rsidR="009D56E1" w:rsidRDefault="009D56E1" w:rsidP="00821A42">
      <w:pPr>
        <w:rPr>
          <w:rStyle w:val="c2"/>
        </w:rPr>
      </w:pPr>
    </w:p>
    <w:p w14:paraId="3ECE88FC" w14:textId="1469F07C" w:rsidR="009D56E1" w:rsidRDefault="009D56E1" w:rsidP="00821A42">
      <w:pPr>
        <w:rPr>
          <w:rStyle w:val="c2"/>
        </w:rPr>
      </w:pPr>
    </w:p>
    <w:p w14:paraId="3F3B882F" w14:textId="69E44352" w:rsidR="009D56E1" w:rsidRDefault="009D56E1" w:rsidP="00821A42">
      <w:pPr>
        <w:rPr>
          <w:rStyle w:val="c2"/>
        </w:rPr>
      </w:pPr>
    </w:p>
    <w:p w14:paraId="74F78F3B" w14:textId="583EC098" w:rsidR="009D56E1" w:rsidRDefault="009D56E1" w:rsidP="00821A42">
      <w:pPr>
        <w:rPr>
          <w:rStyle w:val="c2"/>
        </w:rPr>
      </w:pPr>
    </w:p>
    <w:p w14:paraId="7A6F724A" w14:textId="20807061" w:rsidR="009D56E1" w:rsidRDefault="009D56E1" w:rsidP="00821A42">
      <w:pPr>
        <w:rPr>
          <w:rStyle w:val="c2"/>
        </w:rPr>
      </w:pPr>
    </w:p>
    <w:p w14:paraId="7A63F780" w14:textId="77777777" w:rsidR="009D56E1" w:rsidRDefault="009D56E1" w:rsidP="00821A42"/>
    <w:p w14:paraId="6C5F2471" w14:textId="77777777" w:rsidR="00993542" w:rsidRDefault="00993542"/>
    <w:p w14:paraId="03528537" w14:textId="77777777" w:rsidR="003D015E" w:rsidRDefault="003D015E"/>
    <w:sectPr w:rsidR="003D0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B48E6"/>
    <w:multiLevelType w:val="hybridMultilevel"/>
    <w:tmpl w:val="53985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D144D8"/>
    <w:multiLevelType w:val="hybridMultilevel"/>
    <w:tmpl w:val="A1CC9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B57"/>
    <w:rsid w:val="002178C7"/>
    <w:rsid w:val="00366CFE"/>
    <w:rsid w:val="003D015E"/>
    <w:rsid w:val="004345B7"/>
    <w:rsid w:val="004B0C0C"/>
    <w:rsid w:val="007006F6"/>
    <w:rsid w:val="00741B57"/>
    <w:rsid w:val="00821A42"/>
    <w:rsid w:val="0086457C"/>
    <w:rsid w:val="008A756E"/>
    <w:rsid w:val="00993542"/>
    <w:rsid w:val="009D482B"/>
    <w:rsid w:val="009D56E1"/>
    <w:rsid w:val="00A3787D"/>
    <w:rsid w:val="00C06FF4"/>
    <w:rsid w:val="00E561C3"/>
    <w:rsid w:val="00EC260F"/>
    <w:rsid w:val="00F702EE"/>
    <w:rsid w:val="00FD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E3E15"/>
  <w15:chartTrackingRefBased/>
  <w15:docId w15:val="{CD3263A2-26D1-49DA-98EF-08B79573F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2178C7"/>
  </w:style>
  <w:style w:type="paragraph" w:customStyle="1" w:styleId="c4">
    <w:name w:val="c4"/>
    <w:basedOn w:val="a"/>
    <w:rsid w:val="008A75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A756E"/>
    <w:pPr>
      <w:ind w:left="720"/>
      <w:contextualSpacing/>
    </w:pPr>
  </w:style>
  <w:style w:type="character" w:customStyle="1" w:styleId="c16">
    <w:name w:val="c16"/>
    <w:basedOn w:val="a0"/>
    <w:rsid w:val="003D015E"/>
  </w:style>
  <w:style w:type="paragraph" w:customStyle="1" w:styleId="c0">
    <w:name w:val="c0"/>
    <w:basedOn w:val="a"/>
    <w:rsid w:val="003D015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3">
    <w:name w:val="c3"/>
    <w:basedOn w:val="a0"/>
    <w:rsid w:val="003D015E"/>
  </w:style>
  <w:style w:type="paragraph" w:customStyle="1" w:styleId="c5">
    <w:name w:val="c5"/>
    <w:basedOn w:val="a"/>
    <w:rsid w:val="003D015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31">
    <w:name w:val="c31"/>
    <w:basedOn w:val="a"/>
    <w:rsid w:val="003D015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20">
    <w:name w:val="c20"/>
    <w:basedOn w:val="a"/>
    <w:rsid w:val="003D015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3">
    <w:name w:val="c13"/>
    <w:basedOn w:val="a0"/>
    <w:rsid w:val="003D015E"/>
  </w:style>
  <w:style w:type="character" w:customStyle="1" w:styleId="c9">
    <w:name w:val="c9"/>
    <w:basedOn w:val="a0"/>
    <w:rsid w:val="003D015E"/>
  </w:style>
  <w:style w:type="paragraph" w:customStyle="1" w:styleId="c6">
    <w:name w:val="c6"/>
    <w:basedOn w:val="a"/>
    <w:rsid w:val="003D015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19">
    <w:name w:val="c19"/>
    <w:basedOn w:val="a"/>
    <w:rsid w:val="003D015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25">
    <w:name w:val="c25"/>
    <w:basedOn w:val="a"/>
    <w:rsid w:val="003D015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12">
    <w:name w:val="c12"/>
    <w:basedOn w:val="a"/>
    <w:rsid w:val="003D015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2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 PC</dc:creator>
  <cp:keywords/>
  <dc:description/>
  <cp:lastModifiedBy>work</cp:lastModifiedBy>
  <cp:revision>4</cp:revision>
  <dcterms:created xsi:type="dcterms:W3CDTF">2024-11-06T13:33:00Z</dcterms:created>
  <dcterms:modified xsi:type="dcterms:W3CDTF">2024-11-06T14:24:00Z</dcterms:modified>
</cp:coreProperties>
</file>